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0" w:rsidRPr="00963D4D" w:rsidRDefault="00937560" w:rsidP="00937560">
      <w:pPr>
        <w:tabs>
          <w:tab w:val="left" w:pos="2410"/>
        </w:tabs>
        <w:spacing w:after="0"/>
        <w:rPr>
          <w:b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963D4D">
        <w:rPr>
          <w:b/>
          <w:sz w:val="36"/>
          <w:szCs w:val="36"/>
        </w:rPr>
        <w:t>KEMENTERIAN RISET DAN TEKNOLOGI</w:t>
      </w:r>
    </w:p>
    <w:p w:rsidR="00937560" w:rsidRPr="00963D4D" w:rsidRDefault="00937560" w:rsidP="00937560">
      <w:pPr>
        <w:tabs>
          <w:tab w:val="left" w:pos="2410"/>
        </w:tabs>
        <w:spacing w:after="0"/>
        <w:rPr>
          <w:b/>
          <w:sz w:val="40"/>
          <w:szCs w:val="40"/>
        </w:rPr>
      </w:pPr>
      <w:r w:rsidRPr="00963D4D">
        <w:rPr>
          <w:b/>
          <w:sz w:val="36"/>
          <w:szCs w:val="36"/>
        </w:rPr>
        <w:tab/>
      </w:r>
      <w:r w:rsidRPr="00963D4D">
        <w:rPr>
          <w:b/>
          <w:sz w:val="40"/>
          <w:szCs w:val="40"/>
        </w:rPr>
        <w:t>UNIVERSITAS NEGERI YOGYAKARTA</w:t>
      </w:r>
    </w:p>
    <w:p w:rsidR="00937560" w:rsidRPr="00963D4D" w:rsidRDefault="00D6588D" w:rsidP="00937560">
      <w:pPr>
        <w:tabs>
          <w:tab w:val="left" w:pos="2410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459739</wp:posOffset>
                </wp:positionV>
                <wp:extent cx="10068560" cy="0"/>
                <wp:effectExtent l="0" t="19050" r="889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8pt;margin-top:36.2pt;width:792.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" strokeweight="3pt"/>
            </w:pict>
          </mc:Fallback>
        </mc:AlternateContent>
      </w:r>
      <w:r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415289</wp:posOffset>
                </wp:positionV>
                <wp:extent cx="10068560" cy="0"/>
                <wp:effectExtent l="0" t="0" r="279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.05pt;margin-top:32.7pt;width:792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zcJA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" strokeweight="1.5pt"/>
            </w:pict>
          </mc:Fallback>
        </mc:AlternateContent>
      </w:r>
      <w:r w:rsidR="00937560" w:rsidRPr="00963D4D">
        <w:rPr>
          <w:b/>
          <w:sz w:val="36"/>
          <w:szCs w:val="36"/>
        </w:rPr>
        <w:tab/>
        <w:t>FAKULTAS</w:t>
      </w:r>
      <w:r w:rsidR="00937560">
        <w:rPr>
          <w:b/>
          <w:sz w:val="36"/>
          <w:szCs w:val="36"/>
          <w:lang w:val="en-US"/>
        </w:rPr>
        <w:t xml:space="preserve"> BAHASA SENI</w:t>
      </w:r>
    </w:p>
    <w:p w:rsidR="00937560" w:rsidRDefault="00937560" w:rsidP="00937560">
      <w:pPr>
        <w:tabs>
          <w:tab w:val="left" w:pos="2410"/>
        </w:tabs>
        <w:spacing w:after="0"/>
        <w:rPr>
          <w:b/>
          <w:sz w:val="40"/>
          <w:szCs w:val="40"/>
        </w:rPr>
      </w:pPr>
    </w:p>
    <w:p w:rsidR="00937560" w:rsidRPr="00151F97" w:rsidRDefault="00937560" w:rsidP="00937560">
      <w:pPr>
        <w:tabs>
          <w:tab w:val="left" w:pos="2410"/>
        </w:tabs>
        <w:spacing w:after="0"/>
        <w:jc w:val="center"/>
        <w:rPr>
          <w:rFonts w:cs="Tahoma"/>
          <w:b/>
          <w:sz w:val="36"/>
          <w:szCs w:val="36"/>
        </w:rPr>
      </w:pPr>
      <w:r w:rsidRPr="00151F97">
        <w:rPr>
          <w:rFonts w:cs="Tahoma"/>
          <w:b/>
          <w:sz w:val="36"/>
          <w:szCs w:val="36"/>
        </w:rPr>
        <w:t>RENCANA PE</w:t>
      </w:r>
      <w:r w:rsidRPr="00151F97">
        <w:rPr>
          <w:rFonts w:cs="Tahoma"/>
          <w:b/>
          <w:sz w:val="36"/>
          <w:szCs w:val="36"/>
          <w:lang w:val="en-US"/>
        </w:rPr>
        <w:t>RKULIAHAN</w:t>
      </w:r>
      <w:r w:rsidRPr="00151F97">
        <w:rPr>
          <w:rFonts w:cs="Tahoma"/>
          <w:b/>
          <w:sz w:val="36"/>
          <w:szCs w:val="36"/>
        </w:rPr>
        <w:t xml:space="preserve"> SEMESTER</w:t>
      </w:r>
    </w:p>
    <w:p w:rsidR="00937560" w:rsidRPr="00151F97" w:rsidRDefault="00937560" w:rsidP="00937560">
      <w:pPr>
        <w:tabs>
          <w:tab w:val="left" w:pos="2410"/>
        </w:tabs>
        <w:spacing w:after="0"/>
        <w:jc w:val="both"/>
        <w:rPr>
          <w:rFonts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11296"/>
      </w:tblGrid>
      <w:tr w:rsidR="00937560" w:rsidRPr="00151F97" w:rsidTr="00AF5902">
        <w:tc>
          <w:tcPr>
            <w:tcW w:w="383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</w:rPr>
              <w:t>Program Studi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</w:rPr>
              <w:t>Nama Mata Kuliah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</w:rPr>
              <w:t xml:space="preserve">Kode </w:t>
            </w: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>MK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</w:rPr>
              <w:t>Jumlah SKS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</w:rPr>
              <w:t>Semester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</w:rPr>
              <w:t>Mata Kuliah Prasyarat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</w:rPr>
              <w:t>Dosen Pengampu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1296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>: Pendidikan Bahasa dan Sastra Indonesia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>: Sejarah Sastra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>: PBS6217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>: 2 T/</w:t>
            </w:r>
            <w:r w:rsidRPr="00151F97">
              <w:rPr>
                <w:rFonts w:cs="Tahoma"/>
                <w:b/>
                <w:strike/>
                <w:sz w:val="24"/>
                <w:szCs w:val="24"/>
                <w:lang w:val="en-US"/>
              </w:rPr>
              <w:t>P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 xml:space="preserve">: </w:t>
            </w:r>
            <w:r w:rsidR="00F35697" w:rsidRPr="00151F97">
              <w:rPr>
                <w:rFonts w:cs="Tahoma"/>
                <w:b/>
                <w:sz w:val="24"/>
                <w:szCs w:val="24"/>
                <w:lang w:val="en-US"/>
              </w:rPr>
              <w:t>III (</w:t>
            </w: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>Gasal</w:t>
            </w:r>
            <w:r w:rsidR="00F35697" w:rsidRPr="00151F97">
              <w:rPr>
                <w:rFonts w:cs="Tahoma"/>
                <w:b/>
                <w:sz w:val="24"/>
                <w:szCs w:val="24"/>
                <w:lang w:val="en-US"/>
              </w:rPr>
              <w:t>)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>: -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  <w:r w:rsidRPr="00151F97">
              <w:rPr>
                <w:rFonts w:cs="Tahoma"/>
                <w:b/>
                <w:sz w:val="24"/>
                <w:szCs w:val="24"/>
                <w:lang w:val="en-US"/>
              </w:rPr>
              <w:t>: Dr. Nurhadi, M.Hum.</w:t>
            </w:r>
          </w:p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rFonts w:cs="Tahoma"/>
                <w:b/>
                <w:sz w:val="24"/>
                <w:szCs w:val="24"/>
                <w:lang w:val="en-US"/>
              </w:rPr>
            </w:pPr>
          </w:p>
        </w:tc>
      </w:tr>
    </w:tbl>
    <w:p w:rsidR="00937560" w:rsidRPr="00151F97" w:rsidRDefault="00937560" w:rsidP="00937560">
      <w:pPr>
        <w:tabs>
          <w:tab w:val="left" w:pos="2410"/>
        </w:tabs>
        <w:spacing w:after="0"/>
        <w:jc w:val="both"/>
        <w:rPr>
          <w:rFonts w:cs="Tahoma"/>
          <w:b/>
        </w:rPr>
      </w:pPr>
      <w:r w:rsidRPr="00151F97">
        <w:rPr>
          <w:rFonts w:cs="Tahoma"/>
          <w:b/>
          <w:lang w:val="en-US"/>
        </w:rPr>
        <w:tab/>
      </w:r>
      <w:r w:rsidRPr="00151F97">
        <w:rPr>
          <w:rFonts w:cs="Tahoma"/>
          <w:b/>
          <w:lang w:val="en-US"/>
        </w:rPr>
        <w:tab/>
      </w:r>
    </w:p>
    <w:p w:rsidR="00937560" w:rsidRPr="00151F97" w:rsidRDefault="00937560" w:rsidP="00937560">
      <w:pPr>
        <w:tabs>
          <w:tab w:val="left" w:pos="2410"/>
        </w:tabs>
        <w:spacing w:after="0"/>
        <w:jc w:val="both"/>
        <w:rPr>
          <w:rFonts w:cs="Tahoma"/>
          <w:sz w:val="24"/>
          <w:szCs w:val="24"/>
          <w:lang w:val="en-US"/>
        </w:rPr>
      </w:pPr>
      <w:r w:rsidRPr="00151F97">
        <w:rPr>
          <w:rFonts w:cs="Tahoma"/>
          <w:b/>
          <w:sz w:val="24"/>
        </w:rPr>
        <w:t>Deskripsi  Mata Kuliah</w:t>
      </w:r>
      <w:r w:rsidRPr="00151F97">
        <w:rPr>
          <w:rFonts w:cs="Tahoma"/>
          <w:b/>
          <w:sz w:val="24"/>
          <w:szCs w:val="24"/>
          <w:lang w:val="en-US"/>
        </w:rPr>
        <w:tab/>
      </w:r>
      <w:r w:rsidRPr="00151F97">
        <w:rPr>
          <w:rFonts w:cs="Tahoma"/>
          <w:b/>
          <w:sz w:val="24"/>
          <w:szCs w:val="24"/>
          <w:lang w:val="en-US"/>
        </w:rPr>
        <w:tab/>
      </w:r>
      <w:r w:rsidRPr="00151F97">
        <w:rPr>
          <w:rFonts w:cs="Tahoma"/>
          <w:b/>
          <w:sz w:val="24"/>
          <w:szCs w:val="24"/>
          <w:lang w:val="en-US"/>
        </w:rPr>
        <w:tab/>
      </w:r>
      <w:r w:rsidRPr="00151F97">
        <w:rPr>
          <w:rFonts w:cs="Tahoma"/>
          <w:sz w:val="24"/>
          <w:szCs w:val="24"/>
        </w:rPr>
        <w:t xml:space="preserve"> </w:t>
      </w:r>
    </w:p>
    <w:p w:rsidR="00937560" w:rsidRPr="00151F97" w:rsidRDefault="00937560" w:rsidP="00937560">
      <w:pPr>
        <w:tabs>
          <w:tab w:val="left" w:pos="2410"/>
        </w:tabs>
        <w:spacing w:after="0"/>
        <w:jc w:val="both"/>
        <w:rPr>
          <w:rFonts w:cs="Tahoma"/>
          <w:lang w:val="en-US"/>
        </w:rPr>
      </w:pPr>
      <w:r w:rsidRPr="00151F97">
        <w:rPr>
          <w:rFonts w:cs="Tahoma"/>
        </w:rPr>
        <w:t>Mata kuliah ini bertujuan memberi</w:t>
      </w:r>
      <w:r w:rsidRPr="00151F97">
        <w:rPr>
          <w:rFonts w:cs="Tahoma"/>
        </w:rPr>
        <w:softHyphen/>
        <w:t>kan kompetensi kepada mahasiswa un</w:t>
      </w:r>
      <w:r w:rsidRPr="00151F97">
        <w:rPr>
          <w:rFonts w:cs="Tahoma"/>
        </w:rPr>
        <w:softHyphen/>
        <w:t>tuk memahami, menjelaskan, mem</w:t>
      </w:r>
      <w:r w:rsidRPr="00151F97">
        <w:rPr>
          <w:rFonts w:cs="Tahoma"/>
        </w:rPr>
        <w:softHyphen/>
        <w:t>berikan con</w:t>
      </w:r>
      <w:r w:rsidRPr="00151F97">
        <w:rPr>
          <w:rFonts w:cs="Tahoma"/>
        </w:rPr>
        <w:softHyphen/>
        <w:t>toh, dan menilai sejarah sastra In</w:t>
      </w:r>
      <w:r w:rsidRPr="00151F97">
        <w:rPr>
          <w:rFonts w:cs="Tahoma"/>
        </w:rPr>
        <w:softHyphen/>
        <w:t>donesia modern. Bahan pem</w:t>
      </w:r>
      <w:r w:rsidRPr="00151F97">
        <w:rPr>
          <w:rFonts w:cs="Tahoma"/>
        </w:rPr>
        <w:softHyphen/>
        <w:t>belajaran meliputi: pendekatan seja</w:t>
      </w:r>
      <w:r w:rsidRPr="00151F97">
        <w:rPr>
          <w:rFonts w:cs="Tahoma"/>
        </w:rPr>
        <w:softHyphen/>
        <w:t>rah sastra, periodesasi dan angkatan dalam sejarah sastra Indonesia mo</w:t>
      </w:r>
      <w:r w:rsidRPr="00151F97">
        <w:rPr>
          <w:rFonts w:cs="Tahoma"/>
        </w:rPr>
        <w:softHyphen/>
        <w:t>dern serta karak</w:t>
      </w:r>
      <w:r w:rsidRPr="00151F97">
        <w:rPr>
          <w:rFonts w:cs="Tahoma"/>
        </w:rPr>
        <w:softHyphen/>
        <w:t>teristiknya, sastra ang</w:t>
      </w:r>
      <w:r w:rsidRPr="00151F97">
        <w:rPr>
          <w:rFonts w:cs="Tahoma"/>
        </w:rPr>
        <w:softHyphen/>
        <w:t>katan Balai Pustaka, Angkatan Baru, Ang</w:t>
      </w:r>
      <w:r w:rsidRPr="00151F97">
        <w:rPr>
          <w:rFonts w:cs="Tahoma"/>
        </w:rPr>
        <w:softHyphen/>
        <w:t>katan 45, Ang</w:t>
      </w:r>
      <w:r w:rsidRPr="00151F97">
        <w:rPr>
          <w:rFonts w:cs="Tahoma"/>
        </w:rPr>
        <w:softHyphen/>
        <w:t>katan 66, dan perkembangan mutakhir masing-ma</w:t>
      </w:r>
      <w:r w:rsidRPr="00151F97">
        <w:rPr>
          <w:rFonts w:cs="Tahoma"/>
        </w:rPr>
        <w:softHyphen/>
        <w:t>sing dengan contoh per</w:t>
      </w:r>
      <w:r w:rsidRPr="00151F97">
        <w:rPr>
          <w:rFonts w:cs="Tahoma"/>
        </w:rPr>
        <w:softHyphen/>
        <w:t>kem</w:t>
      </w:r>
      <w:r w:rsidRPr="00151F97">
        <w:rPr>
          <w:rFonts w:cs="Tahoma"/>
        </w:rPr>
        <w:softHyphen/>
        <w:t>bangan tiap genre dan pe</w:t>
      </w:r>
      <w:r w:rsidRPr="00151F97">
        <w:rPr>
          <w:rFonts w:cs="Tahoma"/>
        </w:rPr>
        <w:softHyphen/>
        <w:t>ngarangnya. Kegiat</w:t>
      </w:r>
      <w:r w:rsidRPr="00151F97">
        <w:rPr>
          <w:rFonts w:cs="Tahoma"/>
        </w:rPr>
        <w:softHyphen/>
        <w:t>an perkuliahan berupa kegiat</w:t>
      </w:r>
      <w:r w:rsidRPr="00151F97">
        <w:rPr>
          <w:rFonts w:cs="Tahoma"/>
        </w:rPr>
        <w:softHyphen/>
        <w:t>an ku</w:t>
      </w:r>
      <w:r w:rsidRPr="00151F97">
        <w:rPr>
          <w:rFonts w:cs="Tahoma"/>
        </w:rPr>
        <w:softHyphen/>
        <w:t>liah, tugas kelompok, dan diskusi ke</w:t>
      </w:r>
      <w:r w:rsidRPr="00151F97">
        <w:rPr>
          <w:rFonts w:cs="Tahoma"/>
        </w:rPr>
        <w:softHyphen/>
        <w:t>las. Penilaian di</w:t>
      </w:r>
      <w:r w:rsidRPr="00151F97">
        <w:rPr>
          <w:rFonts w:cs="Tahoma"/>
        </w:rPr>
        <w:softHyphen/>
        <w:t>lakukan lewat pem</w:t>
      </w:r>
      <w:r w:rsidRPr="00151F97">
        <w:rPr>
          <w:rFonts w:cs="Tahoma"/>
        </w:rPr>
        <w:softHyphen/>
        <w:t>be</w:t>
      </w:r>
      <w:r w:rsidRPr="00151F97">
        <w:rPr>
          <w:rFonts w:cs="Tahoma"/>
        </w:rPr>
        <w:softHyphen/>
        <w:t>ri</w:t>
      </w:r>
      <w:r w:rsidRPr="00151F97">
        <w:rPr>
          <w:rFonts w:cs="Tahoma"/>
        </w:rPr>
        <w:softHyphen/>
        <w:t>an tugas kelompok dan individual, pengamatan dis</w:t>
      </w:r>
      <w:r w:rsidRPr="00151F97">
        <w:rPr>
          <w:rFonts w:cs="Tahoma"/>
        </w:rPr>
        <w:softHyphen/>
        <w:t>kusi kelas, dan tes akhir se</w:t>
      </w:r>
      <w:r w:rsidRPr="00151F97">
        <w:rPr>
          <w:rFonts w:cs="Tahoma"/>
        </w:rPr>
        <w:softHyphen/>
        <w:t>mester</w:t>
      </w:r>
      <w:r w:rsidRPr="00151F97">
        <w:rPr>
          <w:rFonts w:cs="Tahoma"/>
          <w:lang w:val="en-US"/>
        </w:rPr>
        <w:t>.</w:t>
      </w:r>
    </w:p>
    <w:p w:rsidR="00937560" w:rsidRPr="00151F97" w:rsidRDefault="00937560" w:rsidP="00937560">
      <w:pPr>
        <w:tabs>
          <w:tab w:val="left" w:pos="2410"/>
        </w:tabs>
        <w:spacing w:after="0"/>
        <w:jc w:val="both"/>
        <w:rPr>
          <w:rFonts w:cs="Tahoma"/>
          <w:lang w:val="en-US"/>
        </w:rPr>
      </w:pPr>
    </w:p>
    <w:p w:rsidR="00937560" w:rsidRPr="00151F97" w:rsidRDefault="00937560" w:rsidP="00937560">
      <w:pPr>
        <w:tabs>
          <w:tab w:val="left" w:pos="2410"/>
        </w:tabs>
        <w:spacing w:after="0"/>
        <w:jc w:val="both"/>
        <w:rPr>
          <w:rFonts w:cs="Tahoma"/>
          <w:sz w:val="24"/>
          <w:lang w:val="en-US"/>
        </w:rPr>
      </w:pPr>
      <w:r w:rsidRPr="00151F97">
        <w:rPr>
          <w:rFonts w:cs="Tahoma"/>
          <w:b/>
          <w:sz w:val="24"/>
        </w:rPr>
        <w:t>Capaian Pembelajaran (Kompetensi Mata Kuliah)</w:t>
      </w:r>
    </w:p>
    <w:p w:rsidR="00937560" w:rsidRPr="00151F97" w:rsidRDefault="00937560" w:rsidP="009375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ahoma"/>
          <w:b/>
          <w:sz w:val="24"/>
          <w:lang w:val="en-US"/>
        </w:rPr>
      </w:pPr>
      <w:r w:rsidRPr="00151F97">
        <w:rPr>
          <w:rFonts w:cs="Tahoma"/>
          <w:b/>
          <w:sz w:val="24"/>
          <w:lang w:val="en-US"/>
        </w:rPr>
        <w:t>Sikap</w:t>
      </w:r>
    </w:p>
    <w:p w:rsidR="00937560" w:rsidRDefault="00136C74" w:rsidP="00136C74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Berperan sebagai warga negara yang bangga dan cinta tanah air, memiliki nasionalisme serta rasa tanggung jawab pada negara dan bangsa.</w:t>
      </w:r>
    </w:p>
    <w:p w:rsidR="00136C74" w:rsidRDefault="00136C74" w:rsidP="00136C74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 w:rsidRPr="00136C74">
        <w:rPr>
          <w:rFonts w:cs="Tahoma"/>
          <w:kern w:val="24"/>
        </w:rPr>
        <w:t>Menunjukkan sikap bertanggung jawab atas pekerjaan di bidang keahliannya secara mandiri</w:t>
      </w:r>
      <w:r w:rsidRPr="00136C74">
        <w:rPr>
          <w:rFonts w:cs="Tahoma"/>
          <w:lang w:val="en-US"/>
        </w:rPr>
        <w:t>.</w:t>
      </w:r>
    </w:p>
    <w:p w:rsidR="00136C74" w:rsidRPr="00136C74" w:rsidRDefault="00136C74" w:rsidP="00136C74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Memiliki ketulusan, komitmen,kesungguhan hati untuk mengembangkan sikap, nilai, dan kemampuan peserta didik.</w:t>
      </w:r>
    </w:p>
    <w:p w:rsidR="00937560" w:rsidRPr="00151F97" w:rsidRDefault="00937560" w:rsidP="00937560">
      <w:pPr>
        <w:pStyle w:val="ListParagraph"/>
        <w:numPr>
          <w:ilvl w:val="0"/>
          <w:numId w:val="1"/>
        </w:numPr>
        <w:rPr>
          <w:rFonts w:cs="Tahoma"/>
          <w:b/>
          <w:sz w:val="24"/>
          <w:lang w:val="en-US"/>
        </w:rPr>
      </w:pPr>
      <w:r w:rsidRPr="00151F97">
        <w:rPr>
          <w:rFonts w:cs="Tahoma"/>
          <w:b/>
          <w:sz w:val="24"/>
          <w:lang w:val="en-US"/>
        </w:rPr>
        <w:t>Pengetahuan</w:t>
      </w:r>
    </w:p>
    <w:p w:rsidR="00937560" w:rsidRPr="00151F97" w:rsidRDefault="00937560" w:rsidP="00937560">
      <w:pPr>
        <w:pStyle w:val="ListParagraph"/>
        <w:rPr>
          <w:rFonts w:cs="Tahoma"/>
          <w:lang w:val="en-US"/>
        </w:rPr>
      </w:pPr>
      <w:r w:rsidRPr="00151F97">
        <w:rPr>
          <w:rFonts w:cs="Tahoma"/>
          <w:shd w:val="clear" w:color="auto" w:fill="FFFFFF"/>
        </w:rPr>
        <w:t xml:space="preserve">Menguasai teori-teori dasar dalam bidang sastra yang mencakup </w:t>
      </w:r>
      <w:r w:rsidRPr="00151F97">
        <w:rPr>
          <w:rFonts w:cs="Tahoma"/>
        </w:rPr>
        <w:t>pen</w:t>
      </w:r>
      <w:r w:rsidRPr="00151F97">
        <w:rPr>
          <w:rFonts w:cs="Tahoma"/>
          <w:lang w:val="en-US"/>
        </w:rPr>
        <w:softHyphen/>
      </w:r>
      <w:r w:rsidRPr="00151F97">
        <w:rPr>
          <w:rFonts w:cs="Tahoma"/>
        </w:rPr>
        <w:t>dekatan sejarah sastra, periodesasi dan angkatan dalam sejarah sastra Indonesia modern serta karak</w:t>
      </w:r>
      <w:r w:rsidRPr="00151F97">
        <w:rPr>
          <w:rFonts w:cs="Tahoma"/>
        </w:rPr>
        <w:softHyphen/>
        <w:t>te</w:t>
      </w:r>
      <w:r w:rsidRPr="00151F97">
        <w:rPr>
          <w:rFonts w:cs="Tahoma"/>
          <w:lang w:val="en-US"/>
        </w:rPr>
        <w:softHyphen/>
      </w:r>
      <w:r w:rsidRPr="00151F97">
        <w:rPr>
          <w:rFonts w:cs="Tahoma"/>
        </w:rPr>
        <w:t>ris</w:t>
      </w:r>
      <w:r w:rsidRPr="00151F97">
        <w:rPr>
          <w:rFonts w:cs="Tahoma"/>
          <w:lang w:val="en-US"/>
        </w:rPr>
        <w:softHyphen/>
      </w:r>
      <w:r w:rsidRPr="00151F97">
        <w:rPr>
          <w:rFonts w:cs="Tahoma"/>
        </w:rPr>
        <w:t>tiknya, sastra angkatan Balai Pus</w:t>
      </w:r>
      <w:r w:rsidRPr="00151F97">
        <w:rPr>
          <w:rFonts w:cs="Tahoma"/>
          <w:lang w:val="en-US"/>
        </w:rPr>
        <w:softHyphen/>
      </w:r>
      <w:r w:rsidRPr="00151F97">
        <w:rPr>
          <w:rFonts w:cs="Tahoma"/>
        </w:rPr>
        <w:t>taka, Angkatan Baru, Ang</w:t>
      </w:r>
      <w:r w:rsidRPr="00151F97">
        <w:rPr>
          <w:rFonts w:cs="Tahoma"/>
        </w:rPr>
        <w:softHyphen/>
        <w:t>katan 45, Ang</w:t>
      </w:r>
      <w:r w:rsidRPr="00151F97">
        <w:rPr>
          <w:rFonts w:cs="Tahoma"/>
        </w:rPr>
        <w:softHyphen/>
        <w:t>katan 66, dan perkembangan mutakhir masing-masing dengan contoh per</w:t>
      </w:r>
      <w:r w:rsidRPr="00151F97">
        <w:rPr>
          <w:rFonts w:cs="Tahoma"/>
        </w:rPr>
        <w:softHyphen/>
        <w:t>kem</w:t>
      </w:r>
      <w:r w:rsidRPr="00151F97">
        <w:rPr>
          <w:rFonts w:cs="Tahoma"/>
        </w:rPr>
        <w:softHyphen/>
        <w:t>bangan tiap genre dan pe</w:t>
      </w:r>
      <w:r w:rsidRPr="00151F97">
        <w:rPr>
          <w:rFonts w:cs="Tahoma"/>
        </w:rPr>
        <w:softHyphen/>
        <w:t>ngarangnya</w:t>
      </w:r>
      <w:r w:rsidRPr="00151F97">
        <w:rPr>
          <w:rFonts w:cs="Tahoma"/>
          <w:lang w:val="en-US"/>
        </w:rPr>
        <w:t>.</w:t>
      </w:r>
    </w:p>
    <w:p w:rsidR="00937560" w:rsidRPr="00136C74" w:rsidRDefault="00937560" w:rsidP="00136C74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b/>
          <w:sz w:val="24"/>
          <w:lang w:val="en-US"/>
        </w:rPr>
      </w:pPr>
      <w:r w:rsidRPr="00151F97">
        <w:rPr>
          <w:rFonts w:cs="Tahoma"/>
          <w:b/>
          <w:sz w:val="24"/>
          <w:lang w:val="en-US"/>
        </w:rPr>
        <w:lastRenderedPageBreak/>
        <w:t>Keterampilan</w:t>
      </w:r>
      <w:r w:rsidR="00136C74">
        <w:rPr>
          <w:rFonts w:cs="Tahoma"/>
          <w:b/>
          <w:sz w:val="24"/>
        </w:rPr>
        <w:t xml:space="preserve"> Khusus</w:t>
      </w:r>
    </w:p>
    <w:p w:rsidR="00136C74" w:rsidRPr="00136C74" w:rsidRDefault="00136C74" w:rsidP="00136C74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lang w:val="en-US"/>
        </w:rPr>
      </w:pPr>
      <w:r w:rsidRPr="00136C74">
        <w:rPr>
          <w:rFonts w:cs="Tahoma"/>
          <w:shd w:val="clear" w:color="auto" w:fill="FFFFFF"/>
        </w:rPr>
        <w:t>Mampu mengaplikasikan teori-teori sastra dalam analisis kesastraan, khususnya dalam konteks sejarah sastra.</w:t>
      </w:r>
    </w:p>
    <w:p w:rsidR="00136C74" w:rsidRPr="00136C74" w:rsidRDefault="00136C74" w:rsidP="00136C74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  <w:lang w:val="en-US"/>
        </w:rPr>
      </w:pPr>
      <w:r>
        <w:rPr>
          <w:rFonts w:cs="Tahoma"/>
          <w:shd w:val="clear" w:color="auto" w:fill="FFFFFF"/>
        </w:rPr>
        <w:t>Mampu menerapkan teori-teori sastra dalam analisis kesastraan untuk keperluan pembelajaran sastra.</w:t>
      </w:r>
    </w:p>
    <w:p w:rsidR="00136C74" w:rsidRPr="00136C74" w:rsidRDefault="00136C74" w:rsidP="00136C74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  <w:b/>
          <w:sz w:val="24"/>
          <w:lang w:val="en-US"/>
        </w:rPr>
      </w:pPr>
      <w:r>
        <w:rPr>
          <w:rFonts w:cs="Tahoma"/>
          <w:b/>
          <w:sz w:val="24"/>
        </w:rPr>
        <w:t>Keterampilan Umum</w:t>
      </w:r>
    </w:p>
    <w:p w:rsidR="00136C74" w:rsidRDefault="00136C74" w:rsidP="00E839E2">
      <w:pPr>
        <w:pStyle w:val="ListParagraph"/>
        <w:numPr>
          <w:ilvl w:val="0"/>
          <w:numId w:val="5"/>
        </w:numPr>
        <w:spacing w:after="0" w:line="240" w:lineRule="auto"/>
        <w:ind w:left="1418"/>
        <w:rPr>
          <w:rFonts w:cs="Tahoma"/>
          <w:sz w:val="24"/>
        </w:rPr>
      </w:pPr>
      <w:r w:rsidRPr="00E839E2">
        <w:rPr>
          <w:rFonts w:cs="Tahoma"/>
          <w:sz w:val="24"/>
        </w:rPr>
        <w:t>Mampu mengkaji implikasi pengembangan atau implementasi ilmu</w:t>
      </w:r>
      <w:r w:rsidR="00E839E2" w:rsidRPr="00E839E2">
        <w:rPr>
          <w:rFonts w:cs="Tahoma"/>
          <w:sz w:val="24"/>
        </w:rPr>
        <w:t xml:space="preserve"> pengetahuan, teknologi yang memperhatikan dan menerapkan nilai humaniora sesuai dengan keahliannya berdasarkan kaidah, tata cara dan etika ilmiah dalam rangka menghasilkan solusi, gagasan, desain atau kritik seni.</w:t>
      </w:r>
    </w:p>
    <w:p w:rsidR="00E839E2" w:rsidRPr="00E839E2" w:rsidRDefault="00E839E2" w:rsidP="00E839E2">
      <w:pPr>
        <w:pStyle w:val="ListParagraph"/>
        <w:numPr>
          <w:ilvl w:val="0"/>
          <w:numId w:val="5"/>
        </w:numPr>
        <w:spacing w:after="0" w:line="240" w:lineRule="auto"/>
        <w:ind w:left="1418"/>
        <w:rPr>
          <w:rFonts w:cs="Tahoma"/>
          <w:sz w:val="24"/>
        </w:rPr>
      </w:pPr>
      <w:r>
        <w:rPr>
          <w:rFonts w:cs="Tahoma"/>
          <w:sz w:val="24"/>
        </w:rPr>
        <w:t>Mampu mendokumentasikan, menyimpan, mengamankan, dan menemukan kembali data untuk menjamin kesahihan dan mencegah plagiasi.</w:t>
      </w:r>
    </w:p>
    <w:p w:rsidR="00136C74" w:rsidRPr="00136C74" w:rsidRDefault="00136C74" w:rsidP="00136C74">
      <w:pPr>
        <w:spacing w:after="0" w:line="240" w:lineRule="auto"/>
        <w:ind w:left="360"/>
        <w:rPr>
          <w:rFonts w:cs="Tahoma"/>
          <w:b/>
          <w:sz w:val="24"/>
        </w:rPr>
      </w:pP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1980"/>
        <w:gridCol w:w="1440"/>
        <w:gridCol w:w="2250"/>
        <w:gridCol w:w="1710"/>
        <w:gridCol w:w="1440"/>
        <w:gridCol w:w="990"/>
        <w:gridCol w:w="1260"/>
        <w:gridCol w:w="1080"/>
      </w:tblGrid>
      <w:tr w:rsidR="00937560" w:rsidRPr="00151F97" w:rsidTr="00151F97">
        <w:tc>
          <w:tcPr>
            <w:tcW w:w="648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151F97">
              <w:rPr>
                <w:b/>
                <w:sz w:val="24"/>
                <w:szCs w:val="24"/>
              </w:rPr>
              <w:t>10</w:t>
            </w:r>
          </w:p>
        </w:tc>
      </w:tr>
      <w:tr w:rsidR="00937560" w:rsidRPr="00151F97" w:rsidTr="00151F97">
        <w:tc>
          <w:tcPr>
            <w:tcW w:w="648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Per</w:t>
            </w:r>
            <w:r w:rsidRPr="00151F97">
              <w:rPr>
                <w:b/>
                <w:lang w:val="en-US"/>
              </w:rPr>
              <w:t xml:space="preserve"> </w:t>
            </w:r>
            <w:r w:rsidRPr="00151F97">
              <w:rPr>
                <w:b/>
              </w:rPr>
              <w:t>temuan Ke-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Sub</w:t>
            </w:r>
            <w:r w:rsidRPr="00151F97">
              <w:rPr>
                <w:b/>
                <w:lang w:val="en-US"/>
              </w:rPr>
              <w:t xml:space="preserve"> </w:t>
            </w:r>
            <w:r w:rsidRPr="00151F97">
              <w:rPr>
                <w:b/>
              </w:rPr>
              <w:t>Capaian Pembelajaran (Sub</w:t>
            </w:r>
            <w:r w:rsidRPr="00151F97">
              <w:rPr>
                <w:b/>
                <w:lang w:val="en-US"/>
              </w:rPr>
              <w:t xml:space="preserve">  </w:t>
            </w:r>
            <w:r w:rsidRPr="00151F97">
              <w:rPr>
                <w:b/>
              </w:rPr>
              <w:t>Komp)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Bahan Kajian/ Pokok Bahasan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Bentuk/ Model Pembelajar</w:t>
            </w:r>
            <w:r w:rsidRPr="00151F97">
              <w:rPr>
                <w:b/>
                <w:lang w:val="en-US"/>
              </w:rPr>
              <w:t xml:space="preserve"> </w:t>
            </w:r>
            <w:r w:rsidRPr="00151F97">
              <w:rPr>
                <w:b/>
              </w:rPr>
              <w:t>an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Pengalaman Belajar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Indikator Penilaian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Teknik Penilaian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lang w:val="en-US"/>
              </w:rPr>
            </w:pPr>
            <w:r w:rsidRPr="00151F97">
              <w:rPr>
                <w:b/>
              </w:rPr>
              <w:t>Bobot Penilai</w:t>
            </w:r>
            <w:r w:rsidRPr="00151F97">
              <w:rPr>
                <w:b/>
                <w:lang w:val="en-US"/>
              </w:rPr>
              <w:t xml:space="preserve"> </w:t>
            </w:r>
            <w:r w:rsidRPr="00151F97">
              <w:rPr>
                <w:b/>
              </w:rPr>
              <w:t>an (per sub</w:t>
            </w:r>
            <w:r w:rsidRPr="00151F97">
              <w:rPr>
                <w:b/>
                <w:lang w:val="en-US"/>
              </w:rPr>
              <w:t xml:space="preserve"> </w:t>
            </w:r>
            <w:r w:rsidRPr="00151F97">
              <w:rPr>
                <w:b/>
              </w:rPr>
              <w:t>komp)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Waktu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b/>
              </w:rPr>
              <w:t>Refe</w:t>
            </w:r>
            <w:r w:rsidRPr="00151F97">
              <w:rPr>
                <w:b/>
                <w:lang w:val="en-US"/>
              </w:rPr>
              <w:t xml:space="preserve">- </w:t>
            </w:r>
            <w:r w:rsidRPr="00151F97">
              <w:rPr>
                <w:b/>
              </w:rPr>
              <w:t>rensi</w:t>
            </w:r>
          </w:p>
        </w:tc>
      </w:tr>
      <w:tr w:rsidR="00937560" w:rsidRPr="00151F97" w:rsidTr="00AF5902">
        <w:trPr>
          <w:trHeight w:val="627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1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Sikap aktif dan Peng</w:t>
            </w:r>
            <w:r w:rsidRPr="00151F97">
              <w:rPr>
                <w:lang w:val="en-US"/>
              </w:rPr>
              <w:softHyphen/>
              <w:t>e</w:t>
            </w:r>
            <w:r w:rsidRPr="00151F97">
              <w:rPr>
                <w:lang w:val="en-US"/>
              </w:rPr>
              <w:softHyphen/>
              <w:t>tahuan mengingat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Orientasi perkuli</w:t>
            </w:r>
            <w:r w:rsidRPr="00151F97">
              <w:rPr>
                <w:lang w:val="en-US"/>
              </w:rPr>
              <w:softHyphen/>
              <w:t>ahan sejarah sastra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ind w:right="317"/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Discovery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Menemukan dan mengingat konsep-konsep sejarah sastra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Keaktifan, Pengetahuan mengingat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observasi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Buku 8</w:t>
            </w:r>
          </w:p>
        </w:tc>
      </w:tr>
      <w:tr w:rsidR="00937560" w:rsidRPr="00151F97" w:rsidTr="00AF5902">
        <w:trPr>
          <w:trHeight w:val="617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2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Sikap aktif dan Peng</w:t>
            </w:r>
            <w:r w:rsidRPr="00151F97">
              <w:rPr>
                <w:lang w:val="en-US"/>
              </w:rPr>
              <w:softHyphen/>
              <w:t>e</w:t>
            </w:r>
            <w:r w:rsidRPr="00151F97">
              <w:rPr>
                <w:lang w:val="en-US"/>
              </w:rPr>
              <w:softHyphen/>
              <w:t>tahuan mengingat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Latar belakang sejarah sastra Ind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Discovery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Menemukan dan mengingat latar bela</w:t>
            </w:r>
            <w:r w:rsidRPr="00151F97">
              <w:rPr>
                <w:lang w:val="en-US"/>
              </w:rPr>
              <w:softHyphen/>
              <w:t>kang sejarah sastra Ind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Keaktifan, Pengetahuan mengingat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observasi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lang w:val="en-US"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Buku 8, 1, 2</w:t>
            </w:r>
          </w:p>
        </w:tc>
      </w:tr>
      <w:tr w:rsidR="00937560" w:rsidRPr="00151F97" w:rsidTr="00AF5902">
        <w:trPr>
          <w:trHeight w:val="579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Sikap aktif dan Peng</w:t>
            </w:r>
            <w:r w:rsidRPr="00151F97">
              <w:rPr>
                <w:lang w:val="en-US"/>
              </w:rPr>
              <w:softHyphen/>
              <w:t>e</w:t>
            </w:r>
            <w:r w:rsidRPr="00151F97">
              <w:rPr>
                <w:lang w:val="en-US"/>
              </w:rPr>
              <w:softHyphen/>
              <w:t>tahuan membeda</w:t>
            </w:r>
            <w:r w:rsidRPr="00151F97">
              <w:rPr>
                <w:lang w:val="en-US"/>
              </w:rPr>
              <w:softHyphen/>
              <w:t>kan topik-topik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embrional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Discovery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contextualSpacing/>
              <w:rPr>
                <w:lang w:val="en-US"/>
              </w:rPr>
            </w:pPr>
            <w:r w:rsidRPr="00151F97">
              <w:rPr>
                <w:lang w:val="en-US"/>
              </w:rPr>
              <w:t>Menemukan dan membedakan konsep sastra embrional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Keaktifan, Pengetahuan membedakan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observasi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Buku 8, 1, 2</w:t>
            </w:r>
          </w:p>
        </w:tc>
      </w:tr>
      <w:tr w:rsidR="00937560" w:rsidRPr="00151F97" w:rsidTr="00AF5902">
        <w:trPr>
          <w:trHeight w:val="555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4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Sikap kerjasama dan Pengetahuan meng</w:t>
            </w:r>
            <w:r w:rsidRPr="00151F97">
              <w:rPr>
                <w:lang w:val="en-US"/>
              </w:rPr>
              <w:softHyphen/>
              <w:t>ap</w:t>
            </w:r>
            <w:r w:rsidRPr="00151F97">
              <w:rPr>
                <w:lang w:val="en-US"/>
              </w:rPr>
              <w:softHyphen/>
              <w:t>likasikan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Balai Pustaka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Cooperative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Menerapkan karak</w:t>
            </w:r>
            <w:r w:rsidRPr="00151F97">
              <w:rPr>
                <w:lang w:val="en-US"/>
              </w:rPr>
              <w:softHyphen/>
              <w:t>teristik Balai Pustaka dengan bekerja sama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Kerjasama, Pengetahuan aplikasi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unjuk karya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Buku 8, 1, 2, 3, 4</w:t>
            </w:r>
          </w:p>
        </w:tc>
      </w:tr>
      <w:tr w:rsidR="00937560" w:rsidRPr="00151F97" w:rsidTr="00AF5902">
        <w:trPr>
          <w:trHeight w:val="403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5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Sikap kerjasama dan Pengetahuan meng</w:t>
            </w:r>
            <w:r w:rsidRPr="00151F97">
              <w:rPr>
                <w:lang w:val="en-US"/>
              </w:rPr>
              <w:softHyphen/>
              <w:t>ap</w:t>
            </w:r>
            <w:r w:rsidRPr="00151F97">
              <w:rPr>
                <w:lang w:val="en-US"/>
              </w:rPr>
              <w:softHyphen/>
              <w:t>likasikan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Pujangga Baru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Cooperative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Menerapkan karak</w:t>
            </w:r>
            <w:r w:rsidRPr="00151F97">
              <w:rPr>
                <w:lang w:val="en-US"/>
              </w:rPr>
              <w:softHyphen/>
              <w:t>teristik Pujangga Baru dengan bekerja sama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Kerjasama, Pengetahuan aplikasi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unjuk karya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Buku 8, 1, 2, 3, 4</w:t>
            </w:r>
          </w:p>
        </w:tc>
      </w:tr>
      <w:tr w:rsidR="00937560" w:rsidRPr="00151F97" w:rsidTr="00AF5902">
        <w:trPr>
          <w:trHeight w:val="522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6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Sikap kerjasama dan Pengetahuan meng</w:t>
            </w:r>
            <w:r w:rsidRPr="00151F97">
              <w:rPr>
                <w:lang w:val="en-US"/>
              </w:rPr>
              <w:softHyphen/>
              <w:t>ap</w:t>
            </w:r>
            <w:r w:rsidRPr="00151F97">
              <w:rPr>
                <w:lang w:val="en-US"/>
              </w:rPr>
              <w:softHyphen/>
              <w:t>likasikan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Angkatan 45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ind w:left="72"/>
              <w:contextualSpacing/>
              <w:rPr>
                <w:rFonts w:cs="Times New Roman"/>
                <w:lang w:val="en-US"/>
              </w:rPr>
            </w:pPr>
            <w:r w:rsidRPr="00151F97">
              <w:rPr>
                <w:lang w:val="en-US"/>
              </w:rPr>
              <w:t>Cooperative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Menerapkan karak</w:t>
            </w:r>
            <w:r w:rsidRPr="00151F97">
              <w:rPr>
                <w:lang w:val="en-US"/>
              </w:rPr>
              <w:softHyphen/>
              <w:t>teristik Angkatan 45 dengan bekerja sama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Kerjasama, Pengetahuan aplikasi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unjuk karya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Buku 8, 1, 2, 3, 4, 9</w:t>
            </w:r>
          </w:p>
        </w:tc>
      </w:tr>
      <w:tr w:rsidR="00937560" w:rsidRPr="00151F97" w:rsidTr="00AF5902">
        <w:trPr>
          <w:trHeight w:val="522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7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Sikap kerjasama dan Pengetahuan meng</w:t>
            </w:r>
            <w:r w:rsidRPr="00151F97">
              <w:rPr>
                <w:lang w:val="en-US"/>
              </w:rPr>
              <w:softHyphen/>
              <w:t>ap</w:t>
            </w:r>
            <w:r w:rsidRPr="00151F97">
              <w:rPr>
                <w:lang w:val="en-US"/>
              </w:rPr>
              <w:softHyphen/>
              <w:t>likasikan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periode 1950/1960-an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Cooperative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Menerapkan karak</w:t>
            </w:r>
            <w:r w:rsidRPr="00151F97">
              <w:rPr>
                <w:lang w:val="en-US"/>
              </w:rPr>
              <w:softHyphen/>
              <w:t>teristik Angkatan 66 dengan bekerja sama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Kerjasama, Pengetahuan aplikasi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unjuk karya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Buku 8, 1, 2, 3, 4, 9</w:t>
            </w:r>
          </w:p>
        </w:tc>
      </w:tr>
      <w:tr w:rsidR="00937560" w:rsidRPr="00151F97" w:rsidTr="00AF5902">
        <w:trPr>
          <w:trHeight w:val="522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lastRenderedPageBreak/>
              <w:t>8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Sikap mandiri dan Penge</w:t>
            </w:r>
            <w:r w:rsidRPr="00151F97">
              <w:rPr>
                <w:lang w:val="en-US"/>
              </w:rPr>
              <w:softHyphen/>
              <w:t>tahuan analitis atas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periode 1970/1980-an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rFonts w:cs="Times New Roman"/>
                <w:lang w:val="en-US"/>
              </w:rPr>
              <w:t>Self-directed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Menganalisis karak</w:t>
            </w:r>
            <w:r w:rsidRPr="00151F97">
              <w:rPr>
                <w:lang w:val="en-US"/>
              </w:rPr>
              <w:softHyphen/>
              <w:t>teristik sastra periode 1970 dan 1980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Kemandiran, Pengetahuan analisis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observasi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Buku 1, 2, 3, 4, 6, 7, 9</w:t>
            </w:r>
          </w:p>
        </w:tc>
      </w:tr>
      <w:tr w:rsidR="00937560" w:rsidRPr="00151F97" w:rsidTr="00AF5902">
        <w:trPr>
          <w:trHeight w:val="494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9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Sikap mandiri dan Penge</w:t>
            </w:r>
            <w:r w:rsidRPr="00151F97">
              <w:rPr>
                <w:lang w:val="en-US"/>
              </w:rPr>
              <w:softHyphen/>
              <w:t>tahuan analitis atas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Angkatan 2000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rFonts w:cs="Times New Roman"/>
                <w:lang w:val="en-US"/>
              </w:rPr>
              <w:t>Self-directed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Menganalisis karak</w:t>
            </w:r>
            <w:r w:rsidRPr="00151F97">
              <w:rPr>
                <w:lang w:val="en-US"/>
              </w:rPr>
              <w:softHyphen/>
              <w:t>teristik sastra Angkat</w:t>
            </w:r>
            <w:r w:rsidRPr="00151F97">
              <w:rPr>
                <w:lang w:val="en-US"/>
              </w:rPr>
              <w:softHyphen/>
              <w:t>an 2000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Kemandiran, Pengetahuan analisis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  <w:lang w:val="en-US"/>
              </w:rPr>
            </w:pPr>
            <w:r w:rsidRPr="00151F97">
              <w:rPr>
                <w:lang w:val="en-US"/>
              </w:rPr>
              <w:t>Nontes: observasi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lang w:val="en-US"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Buku 5</w:t>
            </w:r>
          </w:p>
        </w:tc>
      </w:tr>
      <w:tr w:rsidR="00937560" w:rsidRPr="00151F97" w:rsidTr="00AF5902">
        <w:trPr>
          <w:trHeight w:val="431"/>
        </w:trPr>
        <w:tc>
          <w:tcPr>
            <w:tcW w:w="648" w:type="dxa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10</w:t>
            </w:r>
          </w:p>
        </w:tc>
        <w:tc>
          <w:tcPr>
            <w:tcW w:w="15030" w:type="dxa"/>
            <w:gridSpan w:val="9"/>
            <w:shd w:val="clear" w:color="auto" w:fill="D9D9D9" w:themeFill="background1" w:themeFillShade="D9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  <w:lang w:val="en-US"/>
              </w:rPr>
            </w:pPr>
            <w:r w:rsidRPr="00151F97">
              <w:rPr>
                <w:b/>
                <w:lang w:val="en-US"/>
              </w:rPr>
              <w:t>Ujian tengah semester</w:t>
            </w:r>
          </w:p>
        </w:tc>
      </w:tr>
      <w:tr w:rsidR="00937560" w:rsidRPr="00151F97" w:rsidTr="00AF5902">
        <w:trPr>
          <w:trHeight w:val="522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11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Sikap mandiri dan Penge</w:t>
            </w:r>
            <w:r w:rsidRPr="00151F97">
              <w:rPr>
                <w:lang w:val="en-US"/>
              </w:rPr>
              <w:softHyphen/>
              <w:t>tahuan analitis atas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mutakhir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rFonts w:cs="Times New Roman"/>
                <w:lang w:val="en-US"/>
              </w:rPr>
              <w:t>Self-directed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Menganalisis karak</w:t>
            </w:r>
            <w:r w:rsidRPr="00151F97">
              <w:rPr>
                <w:lang w:val="en-US"/>
              </w:rPr>
              <w:softHyphen/>
              <w:t>teristik sastra muta</w:t>
            </w:r>
            <w:r w:rsidRPr="00151F97">
              <w:rPr>
                <w:lang w:val="en-US"/>
              </w:rPr>
              <w:softHyphen/>
              <w:t>khir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Kemandiran, Pengetahuan analisis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Nontes: observasi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Buku 3, 5</w:t>
            </w:r>
          </w:p>
        </w:tc>
      </w:tr>
      <w:tr w:rsidR="00937560" w:rsidRPr="00151F97" w:rsidTr="00AF5902">
        <w:trPr>
          <w:trHeight w:val="522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12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Sikap mandiri plus kerja</w:t>
            </w:r>
            <w:r w:rsidRPr="00151F97">
              <w:rPr>
                <w:lang w:val="en-US"/>
              </w:rPr>
              <w:softHyphen/>
              <w:t>sama dan Peng</w:t>
            </w:r>
            <w:r w:rsidRPr="00151F97">
              <w:rPr>
                <w:lang w:val="en-US"/>
              </w:rPr>
              <w:softHyphen/>
              <w:t>e</w:t>
            </w:r>
            <w:r w:rsidRPr="00151F97">
              <w:rPr>
                <w:lang w:val="en-US"/>
              </w:rPr>
              <w:softHyphen/>
              <w:t>tahuan analitis-sintesis atas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Sastra pop dan sastra perempuan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rFonts w:cs="Times New Roman"/>
                <w:lang w:val="en-US"/>
              </w:rPr>
              <w:t>Self-directed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Menganalisis dan menyimpulkan karak</w:t>
            </w:r>
            <w:r w:rsidRPr="00151F97">
              <w:rPr>
                <w:lang w:val="en-US"/>
              </w:rPr>
              <w:softHyphen/>
              <w:t>teristik sastra pop dan sastra perempuan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Kemandirian dan kerjasama, Pengetahuan analisis-sintesis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Nontes: observasi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Buku 3, 5</w:t>
            </w:r>
          </w:p>
        </w:tc>
      </w:tr>
      <w:tr w:rsidR="00937560" w:rsidRPr="00151F97" w:rsidTr="00AF5902">
        <w:trPr>
          <w:trHeight w:val="522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13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Sikap mandiri plus kerja</w:t>
            </w:r>
            <w:r w:rsidRPr="00151F97">
              <w:rPr>
                <w:lang w:val="en-US"/>
              </w:rPr>
              <w:softHyphen/>
              <w:t>sama dan Peng</w:t>
            </w:r>
            <w:r w:rsidRPr="00151F97">
              <w:rPr>
                <w:lang w:val="en-US"/>
              </w:rPr>
              <w:softHyphen/>
              <w:t>etahuan analitis-sintesis atas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Peristiwa penting dalam sejarah sastra Ind (I)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Cooperative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Menganalisis dan menyimpulkan karak</w:t>
            </w:r>
            <w:r w:rsidRPr="00151F97">
              <w:rPr>
                <w:lang w:val="en-US"/>
              </w:rPr>
              <w:softHyphen/>
              <w:t>teristik peristiwa penting sejarah sastra Indonesia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Kemandirian dan kerjasama, Pengetahuan analisis-sintesis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Nontes: unjuk karya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Buku 3, 5</w:t>
            </w:r>
          </w:p>
        </w:tc>
      </w:tr>
      <w:tr w:rsidR="00937560" w:rsidRPr="00151F97" w:rsidTr="00AF5902">
        <w:trPr>
          <w:trHeight w:val="269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14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Sikap mandiri plus kerja</w:t>
            </w:r>
            <w:r w:rsidRPr="00151F97">
              <w:rPr>
                <w:lang w:val="en-US"/>
              </w:rPr>
              <w:softHyphen/>
              <w:t>sama dan Peng</w:t>
            </w:r>
            <w:r w:rsidRPr="00151F97">
              <w:rPr>
                <w:lang w:val="en-US"/>
              </w:rPr>
              <w:softHyphen/>
              <w:t>etahuan analitis-sintesis atas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  <w:lang w:val="en-US"/>
              </w:rPr>
            </w:pPr>
            <w:r w:rsidRPr="00151F97">
              <w:rPr>
                <w:lang w:val="en-US"/>
              </w:rPr>
              <w:t>Peristiwa penting dalam sejarah sastra Ind (II)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Collaborative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Menganalisis dan menyimpulkan karak</w:t>
            </w:r>
            <w:r w:rsidRPr="00151F97">
              <w:rPr>
                <w:lang w:val="en-US"/>
              </w:rPr>
              <w:softHyphen/>
              <w:t>teristik peristiwa penting sejarah sastra Indonesia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Kemandirian dan kerjasama, Pengetahuan analisis-sintesis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Nontes: unjuk karya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Buku 3, 5</w:t>
            </w:r>
          </w:p>
        </w:tc>
      </w:tr>
      <w:tr w:rsidR="00937560" w:rsidRPr="00151F97" w:rsidTr="00AF5902">
        <w:trPr>
          <w:trHeight w:val="522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15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Terampil presentasi, Ber</w:t>
            </w:r>
            <w:r w:rsidRPr="00151F97">
              <w:rPr>
                <w:lang w:val="en-US"/>
              </w:rPr>
              <w:softHyphen/>
              <w:t>sikap kritis, dan Pengeta</w:t>
            </w:r>
            <w:r w:rsidRPr="00151F97">
              <w:rPr>
                <w:lang w:val="en-US"/>
              </w:rPr>
              <w:softHyphen/>
              <w:t>huan meng</w:t>
            </w:r>
            <w:r w:rsidRPr="00151F97">
              <w:rPr>
                <w:lang w:val="en-US"/>
              </w:rPr>
              <w:softHyphen/>
              <w:t>evaluasi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</w:pPr>
            <w:r w:rsidRPr="00151F97">
              <w:rPr>
                <w:lang w:val="en-US"/>
              </w:rPr>
              <w:t>Presentasi buku (I)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Project-based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Mempresentasikan dan mendiskusikan buku-buku utama sastra Indonesia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lang w:val="en-US"/>
              </w:rPr>
            </w:pPr>
            <w:r w:rsidRPr="00151F97">
              <w:rPr>
                <w:lang w:val="en-US"/>
              </w:rPr>
              <w:t>Terampil presentasi, Pengetahuan evaluatif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151F97">
              <w:rPr>
                <w:lang w:val="en-US"/>
              </w:rPr>
              <w:t>Nontes: presentasi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-</w:t>
            </w:r>
          </w:p>
        </w:tc>
      </w:tr>
      <w:tr w:rsidR="00937560" w:rsidRPr="00151F97" w:rsidTr="00AF5902">
        <w:trPr>
          <w:trHeight w:val="522"/>
        </w:trPr>
        <w:tc>
          <w:tcPr>
            <w:tcW w:w="648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151F97">
              <w:rPr>
                <w:lang w:val="en-US"/>
              </w:rPr>
              <w:t>16</w:t>
            </w:r>
          </w:p>
        </w:tc>
        <w:tc>
          <w:tcPr>
            <w:tcW w:w="28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Terampil presentasi, Ber</w:t>
            </w:r>
            <w:r w:rsidRPr="00151F97">
              <w:rPr>
                <w:lang w:val="en-US"/>
              </w:rPr>
              <w:softHyphen/>
              <w:t>sikap kritis, dan Pengeta</w:t>
            </w:r>
            <w:r w:rsidRPr="00151F97">
              <w:rPr>
                <w:lang w:val="en-US"/>
              </w:rPr>
              <w:softHyphen/>
              <w:t>huan meng</w:t>
            </w:r>
            <w:r w:rsidRPr="00151F97">
              <w:rPr>
                <w:lang w:val="en-US"/>
              </w:rPr>
              <w:softHyphen/>
              <w:t>evaluasi pokok bahasan</w:t>
            </w:r>
          </w:p>
        </w:tc>
        <w:tc>
          <w:tcPr>
            <w:tcW w:w="198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Presentasi buku (II)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Project-based learning</w:t>
            </w:r>
          </w:p>
        </w:tc>
        <w:tc>
          <w:tcPr>
            <w:tcW w:w="2250" w:type="dxa"/>
          </w:tcPr>
          <w:p w:rsidR="00937560" w:rsidRPr="00151F97" w:rsidRDefault="00937560" w:rsidP="00AF5902">
            <w:pPr>
              <w:tabs>
                <w:tab w:val="left" w:pos="2410"/>
              </w:tabs>
              <w:rPr>
                <w:b/>
              </w:rPr>
            </w:pPr>
            <w:r w:rsidRPr="00151F97">
              <w:rPr>
                <w:lang w:val="en-US"/>
              </w:rPr>
              <w:t>Mempresentasikan dan mendiskusikan buku-buku utama sastra Indonesia</w:t>
            </w:r>
          </w:p>
        </w:tc>
        <w:tc>
          <w:tcPr>
            <w:tcW w:w="171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Terampil presentasi, Pengetahuan evaluatif</w:t>
            </w:r>
          </w:p>
        </w:tc>
        <w:tc>
          <w:tcPr>
            <w:tcW w:w="144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Nontes: presentasi</w:t>
            </w:r>
          </w:p>
        </w:tc>
        <w:tc>
          <w:tcPr>
            <w:tcW w:w="99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center"/>
              <w:rPr>
                <w:b/>
              </w:rPr>
            </w:pPr>
            <w:r w:rsidRPr="00151F97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2 X 50 mnt</w:t>
            </w:r>
          </w:p>
        </w:tc>
        <w:tc>
          <w:tcPr>
            <w:tcW w:w="1080" w:type="dxa"/>
          </w:tcPr>
          <w:p w:rsidR="00937560" w:rsidRPr="00151F97" w:rsidRDefault="00937560" w:rsidP="00AF5902">
            <w:pPr>
              <w:tabs>
                <w:tab w:val="left" w:pos="2410"/>
              </w:tabs>
              <w:jc w:val="both"/>
              <w:rPr>
                <w:b/>
              </w:rPr>
            </w:pPr>
            <w:r w:rsidRPr="00151F97">
              <w:rPr>
                <w:lang w:val="en-US"/>
              </w:rPr>
              <w:t>-</w:t>
            </w:r>
          </w:p>
        </w:tc>
      </w:tr>
    </w:tbl>
    <w:p w:rsidR="00937560" w:rsidRPr="00151F97" w:rsidRDefault="00937560" w:rsidP="009375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37560" w:rsidRPr="00151F97" w:rsidRDefault="00937560" w:rsidP="009375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:rsidR="00E839E2" w:rsidRDefault="00E839E2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:rsidR="00937560" w:rsidRPr="00151F97" w:rsidRDefault="00937560" w:rsidP="009375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ahoma"/>
          <w:b/>
          <w:lang w:val="en-US"/>
        </w:rPr>
      </w:pPr>
      <w:r w:rsidRPr="00151F97">
        <w:rPr>
          <w:rFonts w:cs="Tahoma"/>
          <w:b/>
        </w:rPr>
        <w:lastRenderedPageBreak/>
        <w:t>Penetapan Nilai Akhir</w:t>
      </w:r>
    </w:p>
    <w:p w:rsidR="00937560" w:rsidRPr="00151F97" w:rsidRDefault="00937560" w:rsidP="009375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937560" w:rsidRPr="00151F97" w:rsidRDefault="00937560" w:rsidP="009375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ahoma"/>
          <w:lang w:val="en-US"/>
        </w:rPr>
      </w:pPr>
      <w:r w:rsidRPr="00151F97">
        <w:rPr>
          <w:rFonts w:cs="Tahoma"/>
        </w:rPr>
        <w:t xml:space="preserve">         (Bobot nilai per subkomp</w:t>
      </w:r>
      <w:r w:rsidRPr="00151F97">
        <w:rPr>
          <w:rFonts w:cs="Tahoma"/>
          <w:lang w:val="en-US"/>
        </w:rPr>
        <w:t xml:space="preserve"> x 45</w:t>
      </w:r>
      <w:r w:rsidRPr="00151F97">
        <w:rPr>
          <w:rFonts w:cs="Tahoma"/>
        </w:rPr>
        <w:t xml:space="preserve">) + </w:t>
      </w:r>
      <w:r w:rsidRPr="00151F97">
        <w:rPr>
          <w:rFonts w:cs="Tahoma"/>
          <w:lang w:val="en-US"/>
        </w:rPr>
        <w:t xml:space="preserve">(Nilai ujian tengah sem x 15) + </w:t>
      </w:r>
      <w:r w:rsidRPr="00151F97">
        <w:rPr>
          <w:rFonts w:cs="Tahoma"/>
        </w:rPr>
        <w:t>(Nilai UAS x 40)</w:t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  <w:t>(3 x 15) + (15) + (40)</w:t>
      </w:r>
    </w:p>
    <w:p w:rsidR="00937560" w:rsidRPr="00151F97" w:rsidRDefault="00937560" w:rsidP="0093756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ahoma"/>
          <w:lang w:val="en-US"/>
        </w:rPr>
      </w:pPr>
      <w:r w:rsidRPr="00151F97">
        <w:rPr>
          <w:rFonts w:cs="Tahoma"/>
        </w:rPr>
        <w:t>NA = ----------------------------------------------------------</w:t>
      </w:r>
      <w:r w:rsidRPr="00151F97">
        <w:rPr>
          <w:rFonts w:cs="Tahoma"/>
          <w:lang w:val="en-US"/>
        </w:rPr>
        <w:t>---------------------------------</w:t>
      </w:r>
      <w:r w:rsidRPr="00151F97">
        <w:rPr>
          <w:rFonts w:cs="Tahoma"/>
        </w:rPr>
        <w:t>-</w:t>
      </w:r>
      <w:r w:rsidRPr="00151F97">
        <w:rPr>
          <w:rFonts w:cs="Tahoma"/>
          <w:lang w:val="en-US"/>
        </w:rPr>
        <w:t>------</w:t>
      </w:r>
      <w:r w:rsidRPr="00151F97">
        <w:rPr>
          <w:rFonts w:cs="Tahoma"/>
        </w:rPr>
        <w:t>-----</w:t>
      </w:r>
      <w:r w:rsidRPr="00151F97">
        <w:rPr>
          <w:rFonts w:cs="Tahoma"/>
          <w:lang w:val="en-US"/>
        </w:rPr>
        <w:t xml:space="preserve">    =</w:t>
      </w:r>
      <w:r w:rsidRPr="00151F97">
        <w:rPr>
          <w:rFonts w:cs="Tahoma"/>
          <w:lang w:val="en-US"/>
        </w:rPr>
        <w:tab/>
        <w:t>----------------------------</w:t>
      </w:r>
      <w:r w:rsidRPr="00151F97">
        <w:rPr>
          <w:rFonts w:cs="Tahoma"/>
          <w:lang w:val="en-US"/>
        </w:rPr>
        <w:tab/>
      </w:r>
    </w:p>
    <w:p w:rsidR="00937560" w:rsidRPr="00151F97" w:rsidRDefault="00937560" w:rsidP="0093756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ahoma"/>
          <w:lang w:val="en-US"/>
        </w:rPr>
      </w:pPr>
      <w:r w:rsidRPr="00151F97">
        <w:rPr>
          <w:rFonts w:cs="Tahoma"/>
        </w:rPr>
        <w:tab/>
      </w:r>
      <w:r w:rsidRPr="00151F97">
        <w:rPr>
          <w:rFonts w:cs="Tahoma"/>
        </w:rPr>
        <w:tab/>
      </w:r>
      <w:r w:rsidRPr="00151F97">
        <w:rPr>
          <w:rFonts w:cs="Tahoma"/>
        </w:rPr>
        <w:tab/>
        <w:t xml:space="preserve">                100</w:t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</w:r>
      <w:r w:rsidRPr="00151F97">
        <w:rPr>
          <w:rFonts w:cs="Tahoma"/>
          <w:lang w:val="en-US"/>
        </w:rPr>
        <w:tab/>
        <w:t>100</w:t>
      </w:r>
    </w:p>
    <w:p w:rsidR="00937560" w:rsidRPr="00151F97" w:rsidRDefault="00937560" w:rsidP="0093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Tahoma"/>
          <w:b/>
        </w:rPr>
      </w:pPr>
    </w:p>
    <w:p w:rsidR="00937560" w:rsidRPr="00151F97" w:rsidRDefault="00937560" w:rsidP="0093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Tahoma"/>
          <w:b/>
          <w:lang w:val="en-US"/>
        </w:rPr>
      </w:pPr>
      <w:r w:rsidRPr="00151F97">
        <w:rPr>
          <w:rFonts w:cs="Tahoma"/>
          <w:b/>
        </w:rPr>
        <w:t>Catatan: aspek afektif tetap dinilai, masuk ke subkompetensi, dimunculkan dalam indikator tersendiri pada subkomp</w:t>
      </w:r>
      <w:r w:rsidRPr="00151F97">
        <w:rPr>
          <w:rFonts w:cs="Tahoma"/>
          <w:b/>
          <w:lang w:val="en-US"/>
        </w:rPr>
        <w:t>etensi tersebut.</w:t>
      </w:r>
    </w:p>
    <w:p w:rsidR="00937560" w:rsidRPr="00151F97" w:rsidRDefault="00937560" w:rsidP="0093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Tahoma"/>
          <w:b/>
        </w:rPr>
      </w:pPr>
    </w:p>
    <w:p w:rsidR="0098720A" w:rsidRPr="00151F97" w:rsidRDefault="0098720A" w:rsidP="0093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Tahoma"/>
          <w:b/>
          <w:lang w:val="en-US"/>
        </w:rPr>
      </w:pPr>
    </w:p>
    <w:p w:rsidR="00937560" w:rsidRPr="00151F97" w:rsidRDefault="00937560" w:rsidP="00937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Tahoma"/>
          <w:b/>
          <w:lang w:val="en-US"/>
        </w:rPr>
      </w:pPr>
      <w:r w:rsidRPr="00151F97">
        <w:rPr>
          <w:rFonts w:cs="Tahoma"/>
          <w:b/>
        </w:rPr>
        <w:t>Referensi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 xml:space="preserve">Eneste, Pamusuk. 2001. </w:t>
      </w:r>
      <w:r w:rsidRPr="00151F97">
        <w:rPr>
          <w:rFonts w:cs="Tahoma"/>
          <w:i/>
          <w:iCs/>
        </w:rPr>
        <w:t>Bibliografi Sastra Indonesia</w:t>
      </w:r>
      <w:r w:rsidRPr="00151F97">
        <w:rPr>
          <w:rFonts w:cs="Tahoma"/>
        </w:rPr>
        <w:t>. Magelang: Indonesiatera.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 xml:space="preserve">------------. 1990 (cet. III). </w:t>
      </w:r>
      <w:r w:rsidRPr="00151F97">
        <w:rPr>
          <w:rFonts w:cs="Tahoma"/>
          <w:i/>
          <w:iCs/>
        </w:rPr>
        <w:t>Leksikon Kesusastraan Ind. Modern</w:t>
      </w:r>
      <w:r w:rsidRPr="00151F97">
        <w:rPr>
          <w:rFonts w:cs="Tahoma"/>
        </w:rPr>
        <w:t>. Jakarta: Djambatan.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 xml:space="preserve">Kratz, E. Ulrich. 2000. </w:t>
      </w:r>
      <w:r w:rsidRPr="00151F97">
        <w:rPr>
          <w:rFonts w:cs="Tahoma"/>
          <w:i/>
          <w:iCs/>
        </w:rPr>
        <w:t>Sumber Terpilih Sejarah Sastra Ind. Abad XX</w:t>
      </w:r>
      <w:r w:rsidRPr="00151F97">
        <w:rPr>
          <w:rFonts w:cs="Tahoma"/>
        </w:rPr>
        <w:t>. Jakarta: Kepustakaan Populer Gramedia.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 xml:space="preserve">Mahayana, Maman S. 1992. </w:t>
      </w:r>
      <w:r w:rsidRPr="00151F97">
        <w:rPr>
          <w:rFonts w:cs="Tahoma"/>
          <w:i/>
          <w:iCs/>
        </w:rPr>
        <w:t>Ringkasan dan Ulasan Novel Ind. Modern</w:t>
      </w:r>
      <w:r w:rsidRPr="00151F97">
        <w:rPr>
          <w:rFonts w:cs="Tahoma"/>
        </w:rPr>
        <w:t>. Jakarta: Grasindo.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 xml:space="preserve">Rampan, Korrie Layun. 2000. </w:t>
      </w:r>
      <w:r w:rsidRPr="00151F97">
        <w:rPr>
          <w:rFonts w:cs="Tahoma"/>
          <w:i/>
          <w:iCs/>
        </w:rPr>
        <w:t>Angkatan 2000 dalam Sastra Ind..</w:t>
      </w:r>
      <w:r w:rsidRPr="00151F97">
        <w:rPr>
          <w:rFonts w:cs="Tahoma"/>
        </w:rPr>
        <w:t xml:space="preserve"> Jakarta: Grasindo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 xml:space="preserve">------------. 1982. </w:t>
      </w:r>
      <w:r w:rsidRPr="00151F97">
        <w:rPr>
          <w:rFonts w:cs="Tahoma"/>
          <w:i/>
          <w:iCs/>
        </w:rPr>
        <w:t>Cerita Pendek Ind. Mutakhir</w:t>
      </w:r>
      <w:r w:rsidRPr="00151F97">
        <w:rPr>
          <w:rFonts w:cs="Tahoma"/>
        </w:rPr>
        <w:t>. Yogyakarta: Nur Cahaya.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 xml:space="preserve">Sumardjo, Jakob. 1992. </w:t>
      </w:r>
      <w:r w:rsidRPr="00151F97">
        <w:rPr>
          <w:rFonts w:cs="Tahoma"/>
          <w:i/>
          <w:iCs/>
        </w:rPr>
        <w:t>Perkembangan Teater Modern dan Sastra Drama Ind</w:t>
      </w:r>
      <w:r w:rsidRPr="00151F97">
        <w:rPr>
          <w:rFonts w:cs="Tahoma"/>
        </w:rPr>
        <w:t>..Bandung: Citra Aditya Bakti.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>-------------. 1992.</w:t>
      </w:r>
      <w:r w:rsidRPr="00151F97">
        <w:rPr>
          <w:rFonts w:cs="Tahoma"/>
          <w:i/>
          <w:iCs/>
        </w:rPr>
        <w:t xml:space="preserve"> Lintasan Sastra Ind. Modern 1</w:t>
      </w:r>
      <w:r w:rsidRPr="00151F97">
        <w:rPr>
          <w:rFonts w:cs="Tahoma"/>
        </w:rPr>
        <w:t>. Bandung: Citra Aditya Bakti.</w:t>
      </w:r>
    </w:p>
    <w:p w:rsidR="00937560" w:rsidRPr="00151F97" w:rsidRDefault="00937560" w:rsidP="009375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151F97">
        <w:rPr>
          <w:rFonts w:cs="Tahoma"/>
        </w:rPr>
        <w:t xml:space="preserve">Waluyo, Herman J. 1991. “Penyair Ind.dan Karya-karyanya,” dalam </w:t>
      </w:r>
      <w:r w:rsidRPr="00151F97">
        <w:rPr>
          <w:rFonts w:cs="Tahoma"/>
          <w:i/>
          <w:iCs/>
        </w:rPr>
        <w:t>Teori dan Apresiasi Puisi</w:t>
      </w:r>
      <w:r w:rsidRPr="00151F97">
        <w:rPr>
          <w:rFonts w:cs="Tahoma"/>
        </w:rPr>
        <w:t>. Jakarta: Erlangga.</w:t>
      </w:r>
    </w:p>
    <w:p w:rsidR="00937560" w:rsidRPr="00151F97" w:rsidRDefault="00937560" w:rsidP="00937560">
      <w:pPr>
        <w:spacing w:after="0" w:line="240" w:lineRule="auto"/>
        <w:rPr>
          <w:rFonts w:cstheme="minorHAnsi"/>
        </w:rPr>
      </w:pPr>
    </w:p>
    <w:p w:rsidR="00937560" w:rsidRPr="00151F97" w:rsidRDefault="00937560" w:rsidP="00937560">
      <w:pPr>
        <w:spacing w:after="0" w:line="240" w:lineRule="auto"/>
        <w:rPr>
          <w:rFonts w:cstheme="minorHAnsi"/>
        </w:rPr>
      </w:pPr>
    </w:p>
    <w:p w:rsidR="00937560" w:rsidRPr="00151F97" w:rsidRDefault="00937560" w:rsidP="00937560">
      <w:pPr>
        <w:spacing w:after="0" w:line="240" w:lineRule="auto"/>
        <w:rPr>
          <w:rFonts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71"/>
        <w:gridCol w:w="7419"/>
      </w:tblGrid>
      <w:tr w:rsidR="00937560" w:rsidRPr="00151F97" w:rsidTr="00AF5902">
        <w:trPr>
          <w:trHeight w:val="2181"/>
        </w:trPr>
        <w:tc>
          <w:tcPr>
            <w:tcW w:w="7571" w:type="dxa"/>
          </w:tcPr>
          <w:p w:rsidR="00937560" w:rsidRPr="00151F97" w:rsidRDefault="00937560" w:rsidP="00AF5902">
            <w:pPr>
              <w:spacing w:after="0" w:line="240" w:lineRule="auto"/>
              <w:jc w:val="both"/>
              <w:rPr>
                <w:rFonts w:cs="Tahoma"/>
                <w:lang w:val="en-US"/>
              </w:rPr>
            </w:pPr>
            <w:r w:rsidRPr="00151F97">
              <w:rPr>
                <w:rFonts w:cs="Tahoma"/>
              </w:rPr>
              <w:t>Mengetahui</w:t>
            </w:r>
          </w:p>
          <w:p w:rsidR="00937560" w:rsidRPr="00151F97" w:rsidRDefault="00937560" w:rsidP="00AF5902">
            <w:pPr>
              <w:spacing w:after="0" w:line="240" w:lineRule="auto"/>
              <w:jc w:val="both"/>
              <w:rPr>
                <w:rFonts w:cs="Tahoma"/>
                <w:lang w:val="en-US"/>
              </w:rPr>
            </w:pPr>
            <w:r w:rsidRPr="00151F97">
              <w:rPr>
                <w:rFonts w:cs="Tahoma"/>
                <w:lang w:val="en-US"/>
              </w:rPr>
              <w:t>Ketua Jurusan</w:t>
            </w:r>
            <w:r w:rsidRPr="00151F97">
              <w:rPr>
                <w:rFonts w:cs="Tahoma"/>
              </w:rPr>
              <w:t xml:space="preserve"> PBSI</w:t>
            </w:r>
          </w:p>
          <w:p w:rsidR="00937560" w:rsidRPr="00151F97" w:rsidRDefault="00151F97" w:rsidP="00AF5902">
            <w:pPr>
              <w:spacing w:after="0" w:line="240" w:lineRule="auto"/>
              <w:jc w:val="both"/>
              <w:rPr>
                <w:rFonts w:cs="Tahoma"/>
              </w:rPr>
            </w:pPr>
            <w:r w:rsidRPr="00151F97">
              <w:rPr>
                <w:rFonts w:cs="Tahoma"/>
                <w:noProof/>
                <w:lang w:val="en-US" w:eastAsia="en-US"/>
              </w:rPr>
              <w:drawing>
                <wp:inline distT="0" distB="0" distL="0" distR="0">
                  <wp:extent cx="1476778" cy="507911"/>
                  <wp:effectExtent l="19050" t="0" r="9122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42" cy="507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560" w:rsidRPr="00151F97" w:rsidRDefault="00937560" w:rsidP="00AF5902">
            <w:pPr>
              <w:spacing w:after="0" w:line="240" w:lineRule="auto"/>
              <w:jc w:val="both"/>
              <w:rPr>
                <w:rFonts w:cs="Tahoma"/>
                <w:lang w:val="en-US"/>
              </w:rPr>
            </w:pPr>
            <w:r w:rsidRPr="00151F97">
              <w:rPr>
                <w:rFonts w:cs="Tahoma"/>
                <w:lang w:val="en-US"/>
              </w:rPr>
              <w:t>Dr. Maman Suryaman</w:t>
            </w:r>
          </w:p>
          <w:p w:rsidR="00937560" w:rsidRPr="00151F97" w:rsidRDefault="00937560" w:rsidP="00AF5902">
            <w:pPr>
              <w:spacing w:after="0" w:line="240" w:lineRule="auto"/>
              <w:jc w:val="both"/>
              <w:rPr>
                <w:rFonts w:cs="Tahoma"/>
                <w:lang w:val="en-US"/>
              </w:rPr>
            </w:pPr>
            <w:r w:rsidRPr="00151F97">
              <w:rPr>
                <w:rFonts w:cs="Tahoma"/>
              </w:rPr>
              <w:t>NIP</w:t>
            </w:r>
            <w:r w:rsidRPr="00151F97">
              <w:rPr>
                <w:rFonts w:cs="Tahoma"/>
                <w:lang w:val="en-US"/>
              </w:rPr>
              <w:t xml:space="preserve"> </w:t>
            </w:r>
            <w:r w:rsidRPr="00151F97">
              <w:rPr>
                <w:rFonts w:cs="Tahoma"/>
              </w:rPr>
              <w:t>19670204 199203 1 002</w:t>
            </w:r>
          </w:p>
        </w:tc>
        <w:tc>
          <w:tcPr>
            <w:tcW w:w="7419" w:type="dxa"/>
          </w:tcPr>
          <w:p w:rsidR="00937560" w:rsidRPr="005D06B7" w:rsidRDefault="00937560" w:rsidP="00AF5902">
            <w:pPr>
              <w:spacing w:after="0" w:line="240" w:lineRule="auto"/>
              <w:ind w:left="3011"/>
              <w:jc w:val="both"/>
              <w:rPr>
                <w:rFonts w:cs="Tahoma"/>
              </w:rPr>
            </w:pPr>
            <w:r w:rsidRPr="00151F97">
              <w:rPr>
                <w:rFonts w:cs="Tahoma"/>
              </w:rPr>
              <w:t xml:space="preserve"> Yogyakarta, </w:t>
            </w:r>
            <w:r w:rsidR="005D06B7">
              <w:rPr>
                <w:rFonts w:cs="Tahoma"/>
                <w:lang w:val="en-US"/>
              </w:rPr>
              <w:t>2</w:t>
            </w:r>
            <w:r w:rsidR="005D06B7">
              <w:rPr>
                <w:rFonts w:cs="Tahoma"/>
              </w:rPr>
              <w:t>8</w:t>
            </w:r>
            <w:r w:rsidRPr="00151F97">
              <w:rPr>
                <w:rFonts w:cs="Tahoma"/>
                <w:lang w:val="en-US"/>
              </w:rPr>
              <w:t xml:space="preserve"> </w:t>
            </w:r>
            <w:r w:rsidR="005D06B7">
              <w:rPr>
                <w:rFonts w:cs="Tahoma"/>
              </w:rPr>
              <w:t>Desember</w:t>
            </w:r>
            <w:r w:rsidR="005D06B7">
              <w:rPr>
                <w:rFonts w:cs="Tahoma"/>
                <w:lang w:val="en-US"/>
              </w:rPr>
              <w:t xml:space="preserve"> 201</w:t>
            </w:r>
            <w:r w:rsidR="005D06B7">
              <w:rPr>
                <w:rFonts w:cs="Tahoma"/>
              </w:rPr>
              <w:t>6</w:t>
            </w:r>
          </w:p>
          <w:p w:rsidR="00937560" w:rsidRPr="00151F97" w:rsidRDefault="00937560" w:rsidP="00AF5902">
            <w:pPr>
              <w:spacing w:after="0" w:line="240" w:lineRule="auto"/>
              <w:ind w:left="3011"/>
              <w:jc w:val="both"/>
              <w:rPr>
                <w:rFonts w:cs="Tahoma"/>
              </w:rPr>
            </w:pPr>
            <w:r w:rsidRPr="00151F97">
              <w:rPr>
                <w:rFonts w:cs="Tahoma"/>
              </w:rPr>
              <w:t xml:space="preserve"> Dosen,</w:t>
            </w:r>
          </w:p>
          <w:p w:rsidR="00937560" w:rsidRPr="00151F97" w:rsidRDefault="00937560" w:rsidP="00AF5902">
            <w:pPr>
              <w:spacing w:after="0" w:line="240" w:lineRule="auto"/>
              <w:ind w:left="3011"/>
              <w:jc w:val="both"/>
              <w:rPr>
                <w:rFonts w:cs="Tahoma"/>
              </w:rPr>
            </w:pPr>
          </w:p>
          <w:p w:rsidR="00937560" w:rsidRPr="00151F97" w:rsidRDefault="00937560" w:rsidP="00AF5902">
            <w:pPr>
              <w:spacing w:after="0" w:line="240" w:lineRule="auto"/>
              <w:ind w:left="3011"/>
              <w:jc w:val="both"/>
              <w:rPr>
                <w:rFonts w:cs="Tahoma"/>
              </w:rPr>
            </w:pPr>
          </w:p>
          <w:p w:rsidR="00937560" w:rsidRPr="00151F97" w:rsidRDefault="00937560" w:rsidP="00AF5902">
            <w:pPr>
              <w:spacing w:after="0" w:line="240" w:lineRule="auto"/>
              <w:ind w:left="3011"/>
              <w:jc w:val="both"/>
              <w:rPr>
                <w:rFonts w:cs="Tahoma"/>
                <w:lang w:val="en-US"/>
              </w:rPr>
            </w:pPr>
          </w:p>
          <w:p w:rsidR="00937560" w:rsidRPr="00151F97" w:rsidRDefault="00937560" w:rsidP="00AF5902">
            <w:pPr>
              <w:spacing w:after="0" w:line="240" w:lineRule="auto"/>
              <w:ind w:left="3011"/>
              <w:jc w:val="both"/>
              <w:rPr>
                <w:rFonts w:cs="Tahoma"/>
                <w:lang w:val="en-US"/>
              </w:rPr>
            </w:pPr>
            <w:r w:rsidRPr="00151F97">
              <w:rPr>
                <w:rFonts w:cs="Tahoma"/>
                <w:lang w:val="en-US"/>
              </w:rPr>
              <w:t>Dr. Nurhadi, M.Hum.</w:t>
            </w:r>
          </w:p>
          <w:p w:rsidR="00937560" w:rsidRPr="00151F97" w:rsidRDefault="00937560" w:rsidP="00AF5902">
            <w:pPr>
              <w:spacing w:after="0" w:line="240" w:lineRule="auto"/>
              <w:ind w:left="3011"/>
              <w:jc w:val="both"/>
              <w:rPr>
                <w:rFonts w:cs="Tahoma"/>
                <w:u w:val="single"/>
                <w:lang w:val="en-US"/>
              </w:rPr>
            </w:pPr>
            <w:r w:rsidRPr="00151F97">
              <w:rPr>
                <w:rFonts w:cs="Tahoma"/>
              </w:rPr>
              <w:t xml:space="preserve">NIP. </w:t>
            </w:r>
            <w:r w:rsidRPr="00151F97">
              <w:rPr>
                <w:rFonts w:cs="Tahoma"/>
                <w:lang w:val="en-US"/>
              </w:rPr>
              <w:t>197007071999031003</w:t>
            </w:r>
          </w:p>
        </w:tc>
      </w:tr>
    </w:tbl>
    <w:p w:rsidR="00B13369" w:rsidRDefault="00B13369" w:rsidP="00D6588D">
      <w:pPr>
        <w:tabs>
          <w:tab w:val="left" w:pos="2410"/>
        </w:tabs>
        <w:spacing w:after="0"/>
        <w:jc w:val="both"/>
      </w:pPr>
      <w:bookmarkStart w:id="0" w:name="_GoBack"/>
      <w:bookmarkEnd w:id="0"/>
    </w:p>
    <w:sectPr w:rsidR="00B13369" w:rsidSect="00D6588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5C" w:rsidRDefault="005B3D5C" w:rsidP="00151F97">
      <w:pPr>
        <w:spacing w:after="0" w:line="240" w:lineRule="auto"/>
      </w:pPr>
      <w:r>
        <w:separator/>
      </w:r>
    </w:p>
  </w:endnote>
  <w:endnote w:type="continuationSeparator" w:id="0">
    <w:p w:rsidR="005B3D5C" w:rsidRDefault="005B3D5C" w:rsidP="0015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5C" w:rsidRDefault="005B3D5C" w:rsidP="00151F97">
      <w:pPr>
        <w:spacing w:after="0" w:line="240" w:lineRule="auto"/>
      </w:pPr>
      <w:r>
        <w:separator/>
      </w:r>
    </w:p>
  </w:footnote>
  <w:footnote w:type="continuationSeparator" w:id="0">
    <w:p w:rsidR="005B3D5C" w:rsidRDefault="005B3D5C" w:rsidP="0015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63"/>
    <w:multiLevelType w:val="hybridMultilevel"/>
    <w:tmpl w:val="93AA5E0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47C18"/>
    <w:multiLevelType w:val="hybridMultilevel"/>
    <w:tmpl w:val="DD82698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71AE"/>
    <w:multiLevelType w:val="hybridMultilevel"/>
    <w:tmpl w:val="C9E61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40FEC"/>
    <w:multiLevelType w:val="hybridMultilevel"/>
    <w:tmpl w:val="D45A0004"/>
    <w:lvl w:ilvl="0" w:tplc="AB8CB7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1171"/>
    <w:multiLevelType w:val="hybridMultilevel"/>
    <w:tmpl w:val="A1E68D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0"/>
    <w:rsid w:val="00136C74"/>
    <w:rsid w:val="00151F97"/>
    <w:rsid w:val="00197102"/>
    <w:rsid w:val="005B3D5C"/>
    <w:rsid w:val="005D06B7"/>
    <w:rsid w:val="00937560"/>
    <w:rsid w:val="0098720A"/>
    <w:rsid w:val="00A71F5A"/>
    <w:rsid w:val="00B13369"/>
    <w:rsid w:val="00D6588D"/>
    <w:rsid w:val="00D80CCE"/>
    <w:rsid w:val="00E313F0"/>
    <w:rsid w:val="00E839E2"/>
    <w:rsid w:val="00EC55B9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60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F9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15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F97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97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60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F9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15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F97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97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2017-04-01T14:44:00Z</dcterms:created>
  <dcterms:modified xsi:type="dcterms:W3CDTF">2017-04-01T14:44:00Z</dcterms:modified>
</cp:coreProperties>
</file>